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0F" w:rsidRPr="005E051D" w:rsidRDefault="000E530F" w:rsidP="000E530F">
      <w:pPr>
        <w:spacing w:after="0" w:line="240" w:lineRule="auto"/>
        <w:ind w:left="6237" w:firstLine="142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E051D">
        <w:rPr>
          <w:rFonts w:ascii="Times New Roman" w:hAnsi="Times New Roman" w:cs="Times New Roman"/>
          <w:caps/>
          <w:sz w:val="28"/>
          <w:szCs w:val="28"/>
          <w:lang w:val="be-BY"/>
        </w:rPr>
        <w:t>Утверждаю</w:t>
      </w:r>
    </w:p>
    <w:p w:rsidR="000E530F" w:rsidRPr="005E051D" w:rsidRDefault="000E530F" w:rsidP="000E5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E051D">
        <w:rPr>
          <w:rFonts w:ascii="Times New Roman" w:hAnsi="Times New Roman" w:cs="Times New Roman"/>
          <w:sz w:val="28"/>
          <w:szCs w:val="28"/>
          <w:lang w:val="be-BY"/>
        </w:rPr>
        <w:t>Директор ГУО СШ №43</w:t>
      </w:r>
    </w:p>
    <w:p w:rsidR="000E530F" w:rsidRPr="005E051D" w:rsidRDefault="000E530F" w:rsidP="000E5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E051D">
        <w:rPr>
          <w:rFonts w:ascii="Times New Roman" w:hAnsi="Times New Roman" w:cs="Times New Roman"/>
          <w:sz w:val="28"/>
          <w:szCs w:val="28"/>
          <w:lang w:val="be-BY"/>
        </w:rPr>
        <w:t>_______Е.М.Дюбкачева</w:t>
      </w:r>
    </w:p>
    <w:p w:rsidR="000E530F" w:rsidRPr="005E051D" w:rsidRDefault="000E530F" w:rsidP="000E530F">
      <w:pPr>
        <w:spacing w:after="0" w:line="240" w:lineRule="auto"/>
        <w:ind w:left="6237" w:firstLine="142"/>
        <w:rPr>
          <w:rFonts w:ascii="Times New Roman" w:hAnsi="Times New Roman" w:cs="Times New Roman"/>
          <w:sz w:val="28"/>
          <w:szCs w:val="28"/>
        </w:rPr>
      </w:pPr>
      <w:r w:rsidRPr="005E051D">
        <w:rPr>
          <w:rFonts w:ascii="Times New Roman" w:hAnsi="Times New Roman" w:cs="Times New Roman"/>
          <w:sz w:val="28"/>
          <w:szCs w:val="28"/>
        </w:rPr>
        <w:t>01.</w:t>
      </w:r>
      <w:r w:rsidR="00354915" w:rsidRPr="005E051D">
        <w:rPr>
          <w:rFonts w:ascii="Times New Roman" w:hAnsi="Times New Roman" w:cs="Times New Roman"/>
          <w:sz w:val="28"/>
          <w:szCs w:val="28"/>
        </w:rPr>
        <w:t>09.202</w:t>
      </w:r>
      <w:r w:rsidR="00F7036B">
        <w:rPr>
          <w:rFonts w:ascii="Times New Roman" w:hAnsi="Times New Roman" w:cs="Times New Roman"/>
          <w:sz w:val="28"/>
          <w:szCs w:val="28"/>
        </w:rPr>
        <w:t>3</w:t>
      </w:r>
    </w:p>
    <w:p w:rsidR="00C83989" w:rsidRPr="005E051D" w:rsidRDefault="00C83989" w:rsidP="000E530F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</w:rPr>
      </w:pPr>
    </w:p>
    <w:p w:rsidR="000E530F" w:rsidRPr="005E051D" w:rsidRDefault="000E530F" w:rsidP="000E530F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E051D">
        <w:rPr>
          <w:rStyle w:val="a4"/>
          <w:sz w:val="30"/>
          <w:szCs w:val="30"/>
        </w:rPr>
        <w:t>ПОЛОЖЕНИЕ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E051D">
        <w:rPr>
          <w:sz w:val="30"/>
          <w:szCs w:val="30"/>
        </w:rPr>
        <w:t>о попечительском совете государственного учреждения образования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E051D">
        <w:rPr>
          <w:sz w:val="30"/>
          <w:szCs w:val="30"/>
        </w:rPr>
        <w:t>«Средняя школа № 43 г. Гомеля»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</w:pPr>
    </w:p>
    <w:p w:rsidR="000E530F" w:rsidRPr="005E051D" w:rsidRDefault="000E530F" w:rsidP="000E530F">
      <w:pPr>
        <w:pStyle w:val="changei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5E051D">
        <w:rPr>
          <w:sz w:val="28"/>
          <w:szCs w:val="28"/>
        </w:rPr>
        <w:t>1. Положение о попечительском совете государственного учреждения образования «Средняя школа № 43 г. Гомеля» (далее - Положение) разработано на основании Положения о попечительском совете учреждения образования, утвержденного постановлением Министерства образования Республики Беларусь от 25 июля 2011 г. №146, Изменения и дополнения:</w:t>
      </w:r>
    </w:p>
    <w:p w:rsidR="000E530F" w:rsidRPr="005E051D" w:rsidRDefault="000E530F" w:rsidP="000E530F">
      <w:pPr>
        <w:pStyle w:val="changead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E051D">
        <w:rPr>
          <w:sz w:val="28"/>
          <w:szCs w:val="28"/>
        </w:rP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г.), Постановление Министерства образования Республики Беларусь от 29 апреля 2020 г. № 60 (зарегистрировано в Национальном реестре - № 8/35362 от 15.05.2020 г.)</w:t>
      </w:r>
      <w:r w:rsidR="00354915" w:rsidRPr="005E051D">
        <w:rPr>
          <w:sz w:val="28"/>
          <w:szCs w:val="28"/>
        </w:rPr>
        <w:t>, Постановление Министерства образования Республики Беларусь от 16 августа 2022 г. № 266</w:t>
      </w:r>
      <w:r w:rsidRPr="005E051D">
        <w:rPr>
          <w:sz w:val="28"/>
          <w:szCs w:val="28"/>
        </w:rPr>
        <w:t xml:space="preserve"> и Уставом школы.</w:t>
      </w:r>
      <w:proofErr w:type="gramEnd"/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2. Настоящее Положение вводится с целью повышения заинтересованности всех участников образовательного процесса, общественности, в создании комфортных условий для образования и отдыха, реализации принципов общественного характера управления школы.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3. Попечительский совет государственного учреждения образования «Средняя школа № 43 г. Гомеля» (далее – попечительский совет) является органом самоуправления школы и создается с целью оказания содействия в обеспечении ее деятельности и развития.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4. Решения попечительского совета вне его исключительной компетенции носят консультативный и рекомендательный характер.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5. Осуществление членами попечительского совета своих функций производится на безвозмездной основе.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 xml:space="preserve">6. В состав попечительского совета могут быть избраны </w:t>
      </w:r>
      <w:r w:rsidR="00FC5662" w:rsidRPr="005E051D">
        <w:rPr>
          <w:sz w:val="28"/>
          <w:szCs w:val="28"/>
        </w:rPr>
        <w:t>законные представители несовершеннолетних обучающихся, педагогические работники</w:t>
      </w:r>
      <w:r w:rsidRPr="005E051D">
        <w:rPr>
          <w:sz w:val="28"/>
          <w:szCs w:val="28"/>
        </w:rPr>
        <w:t>,</w:t>
      </w:r>
      <w:r w:rsidR="00BA41FE" w:rsidRPr="005E051D">
        <w:rPr>
          <w:sz w:val="28"/>
          <w:szCs w:val="28"/>
        </w:rPr>
        <w:t xml:space="preserve"> представители общественных объединений и других организаций,</w:t>
      </w:r>
      <w:r w:rsidRPr="005E051D">
        <w:rPr>
          <w:sz w:val="28"/>
          <w:szCs w:val="28"/>
        </w:rPr>
        <w:t xml:space="preserve"> иные лица, заинтересованные в совершенствовании деятельности и развития школы.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7. Право выдвинуть своих представителей в состав попечительского с</w:t>
      </w:r>
      <w:r w:rsidR="00C83989" w:rsidRPr="005E051D">
        <w:rPr>
          <w:sz w:val="28"/>
          <w:szCs w:val="28"/>
        </w:rPr>
        <w:t>овета имеют классные коллективы</w:t>
      </w:r>
      <w:r w:rsidR="00E0408B" w:rsidRPr="005E051D">
        <w:rPr>
          <w:sz w:val="28"/>
          <w:szCs w:val="28"/>
        </w:rPr>
        <w:t xml:space="preserve"> </w:t>
      </w:r>
      <w:r w:rsidR="00C83989" w:rsidRPr="005E051D">
        <w:rPr>
          <w:sz w:val="28"/>
          <w:szCs w:val="28"/>
        </w:rPr>
        <w:t>школы</w:t>
      </w:r>
      <w:r w:rsidR="00E0408B" w:rsidRPr="005E051D">
        <w:rPr>
          <w:sz w:val="28"/>
          <w:szCs w:val="28"/>
        </w:rPr>
        <w:t xml:space="preserve"> </w:t>
      </w:r>
      <w:r w:rsidRPr="005E051D">
        <w:rPr>
          <w:sz w:val="28"/>
          <w:szCs w:val="28"/>
        </w:rPr>
        <w:t>(</w:t>
      </w:r>
      <w:r w:rsidR="00E0408B" w:rsidRPr="005E051D">
        <w:rPr>
          <w:sz w:val="28"/>
          <w:szCs w:val="28"/>
        </w:rPr>
        <w:t>представители от классов</w:t>
      </w:r>
      <w:r w:rsidRPr="005E051D">
        <w:rPr>
          <w:sz w:val="28"/>
          <w:szCs w:val="28"/>
        </w:rPr>
        <w:t>).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8. Директор школы входит в состав попечительского совета по должности.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9. Задачами деятельности попечительского совета являются: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9.1. содействие совершенствованию материально-технической базы школы, обеспечению качества образования;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lastRenderedPageBreak/>
        <w:t xml:space="preserve">9.2. определение направлений, форм, размеров и порядка использования внебюджетных средств школы, в том числе </w:t>
      </w:r>
      <w:proofErr w:type="gramStart"/>
      <w:r w:rsidRPr="005E051D">
        <w:rPr>
          <w:sz w:val="28"/>
          <w:szCs w:val="28"/>
        </w:rPr>
        <w:t>на</w:t>
      </w:r>
      <w:proofErr w:type="gramEnd"/>
      <w:r w:rsidRPr="005E051D">
        <w:rPr>
          <w:sz w:val="28"/>
          <w:szCs w:val="28"/>
        </w:rPr>
        <w:t>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11.2.1. укрепление материально-технической базы школы, благоустройство ее помещений и территории;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11.2.2. поддержку и стимулирование одаренных учащихся;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11.2.3. проведение социально-культурных, спортивно-массовых, образовательных и иных мероприятий, организуемых как в школе, так и за ее пределами;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11.3. целевое использование внебюджетных сре</w:t>
      </w:r>
      <w:proofErr w:type="gramStart"/>
      <w:r w:rsidRPr="005E051D">
        <w:rPr>
          <w:sz w:val="28"/>
          <w:szCs w:val="28"/>
        </w:rPr>
        <w:t>дств шк</w:t>
      </w:r>
      <w:proofErr w:type="gramEnd"/>
      <w:r w:rsidRPr="005E051D">
        <w:rPr>
          <w:sz w:val="28"/>
          <w:szCs w:val="28"/>
        </w:rPr>
        <w:t>олы.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11.4. содействие организации и улучшению условий труда педагогических и других работников школы;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12. Попечительский совет действует на основе принципов: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12.1. добровольности членства;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12.2. равноправности членов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12.3. гласности принимаемых решений;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12.4. коллегиальности руководства.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13. Член попечительский совета имеет право: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13.1. выдвигать, избирать и быть избранным в руководящие должности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13.2. вносить предложения по всем направлениям деятельности попечительского совета на заседаниях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13.3. вносить на рассмотрение педагогического совета школы предложения о внесении изменений и дополнений в Устав школы;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13.4. получать информацию, имеющуюся в распоряжении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13.5. участвовать во всех мероприятиях, проводимых попечительским советом;</w:t>
      </w:r>
      <w:r w:rsidRPr="005E051D">
        <w:rPr>
          <w:sz w:val="28"/>
          <w:szCs w:val="28"/>
        </w:rPr>
        <w:br/>
        <w:t>13.6. давать рекомендации и вносить предложения об изменении и дополнении документов школы, регламентирующих организацию образовательного процесса: утверждать форму договора школы с родителями (законными представителями) учащихся по оказанию дополнительных, в том числе платных образовательных услуг.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 14. Член попечительского совета обязан: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14.1. выполнять требования настоящего Положения;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14.2. принимать активное участие в деятельности попечительского совета, предусмотренной настоящим Положением;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14.3. исполнять решения попечительского совета.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15. Членство в попечительском совете прекращается: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15.1. по заявлению члена попечительского совета, которое он представляет общему собранию;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15.2. по решению общего собрания в связи с исключением из попечительского совета.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16.Возглавляет попечительский совет председатель, избираемый членами попечительского совета на 1 год.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lastRenderedPageBreak/>
        <w:t>17. Председатель попечительского совета в соответствии со своей компетенцией: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17.1. руководит деятельностью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17.2. председательствует на заседаниях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17.3. обеспечивает выполнение решений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17.4.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18. Заседания попечительского совета проводятся по мере необходимости, но не реже одного раза в полугодие.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19. Заседание попечительского совета считается правомочным, если в нем участвуют не менее двух третей его членов, а решение считается принятым, если за него проголосовало не менее половины от списочного состава попечительского совета.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Решения попечительского совета, принятые в пределах его полномочий, доводятся до сведения заинтересованных лиц.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20. Заседания и решения попечительского совета оформляются протоколом, который подписывается председателем и секретарем.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Протоколы заседаний попечительского совета хранятся у директора школы.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21. Директор школы имеет право приостанавливать решения попечительского совета, если они противоречат законодательству Республики Беларусь, Уставу школы и настоящему Положению.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22. Для принятия решений по расходованию средств Попечительского фонда на протяжении учебного года из числа членов Попечительского совета избирается правление Попечительского совета, заседания которого проводятся по мере необходимости и оформляются протоколом.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23. Секретарь попечительского совета: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23.1. осуществляет организационную работу по подготовке заседаний попечительского совета правления попечительского совета;</w:t>
      </w:r>
    </w:p>
    <w:p w:rsidR="000E530F" w:rsidRPr="005E051D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>23.2. организует ведение протоколов заседаний попечительского совета, заседаний правления.</w:t>
      </w:r>
    </w:p>
    <w:p w:rsidR="00B43AE5" w:rsidRDefault="000E530F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51D">
        <w:rPr>
          <w:sz w:val="28"/>
          <w:szCs w:val="28"/>
        </w:rPr>
        <w:t xml:space="preserve">24. </w:t>
      </w:r>
      <w:r w:rsidR="00B43AE5">
        <w:rPr>
          <w:sz w:val="28"/>
          <w:szCs w:val="28"/>
        </w:rPr>
        <w:t>Денежные средства</w:t>
      </w:r>
      <w:r w:rsidRPr="005E051D">
        <w:rPr>
          <w:sz w:val="28"/>
          <w:szCs w:val="28"/>
        </w:rPr>
        <w:t xml:space="preserve"> </w:t>
      </w:r>
      <w:r w:rsidR="00B43AE5">
        <w:rPr>
          <w:sz w:val="28"/>
          <w:szCs w:val="28"/>
        </w:rPr>
        <w:t xml:space="preserve">зачисляются на </w:t>
      </w:r>
      <w:proofErr w:type="gramStart"/>
      <w:r w:rsidR="00B43AE5">
        <w:rPr>
          <w:sz w:val="28"/>
          <w:szCs w:val="28"/>
        </w:rPr>
        <w:t>текущий</w:t>
      </w:r>
      <w:proofErr w:type="gramEnd"/>
      <w:r w:rsidR="00B43AE5">
        <w:rPr>
          <w:sz w:val="28"/>
          <w:szCs w:val="28"/>
        </w:rPr>
        <w:t xml:space="preserve"> (расчетный) банковский по учету прочих государственных средств, открытый учреждению образования. </w:t>
      </w:r>
      <w:bookmarkStart w:id="0" w:name="_GoBack"/>
      <w:bookmarkEnd w:id="0"/>
    </w:p>
    <w:p w:rsidR="000E530F" w:rsidRPr="005E051D" w:rsidRDefault="00B43AE5" w:rsidP="000E5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используются по целевому назначению в соответствии с </w:t>
      </w:r>
      <w:r w:rsidRPr="005E051D">
        <w:rPr>
          <w:sz w:val="28"/>
          <w:szCs w:val="28"/>
        </w:rPr>
        <w:t>Постановление Министерства образования Республики Беларусь от 16 августа 2022 г.</w:t>
      </w:r>
      <w:r>
        <w:rPr>
          <w:sz w:val="28"/>
          <w:szCs w:val="28"/>
        </w:rPr>
        <w:t xml:space="preserve"> – пункт 10.4. и </w:t>
      </w:r>
      <w:r w:rsidR="000E530F" w:rsidRPr="005E051D">
        <w:rPr>
          <w:sz w:val="28"/>
          <w:szCs w:val="28"/>
        </w:rPr>
        <w:t>в соответствии с решением попечительского совета.</w:t>
      </w:r>
    </w:p>
    <w:sectPr w:rsidR="000E530F" w:rsidRPr="005E051D" w:rsidSect="00AD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0F"/>
    <w:rsid w:val="000E530F"/>
    <w:rsid w:val="00181A28"/>
    <w:rsid w:val="001858D6"/>
    <w:rsid w:val="00354915"/>
    <w:rsid w:val="00426487"/>
    <w:rsid w:val="005E051D"/>
    <w:rsid w:val="008B2C80"/>
    <w:rsid w:val="00AD4192"/>
    <w:rsid w:val="00B43AE5"/>
    <w:rsid w:val="00BA41FE"/>
    <w:rsid w:val="00C83989"/>
    <w:rsid w:val="00DF6780"/>
    <w:rsid w:val="00E0408B"/>
    <w:rsid w:val="00F7036B"/>
    <w:rsid w:val="00FC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30F"/>
    <w:rPr>
      <w:b/>
      <w:bCs/>
    </w:rPr>
  </w:style>
  <w:style w:type="character" w:styleId="a5">
    <w:name w:val="Emphasis"/>
    <w:basedOn w:val="a0"/>
    <w:uiPriority w:val="20"/>
    <w:qFormat/>
    <w:rsid w:val="000E530F"/>
    <w:rPr>
      <w:i/>
      <w:iCs/>
    </w:rPr>
  </w:style>
  <w:style w:type="paragraph" w:customStyle="1" w:styleId="changei">
    <w:name w:val="changei"/>
    <w:basedOn w:val="a"/>
    <w:rsid w:val="000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30F"/>
    <w:rPr>
      <w:b/>
      <w:bCs/>
    </w:rPr>
  </w:style>
  <w:style w:type="character" w:styleId="a5">
    <w:name w:val="Emphasis"/>
    <w:basedOn w:val="a0"/>
    <w:uiPriority w:val="20"/>
    <w:qFormat/>
    <w:rsid w:val="000E530F"/>
    <w:rPr>
      <w:i/>
      <w:iCs/>
    </w:rPr>
  </w:style>
  <w:style w:type="paragraph" w:customStyle="1" w:styleId="changei">
    <w:name w:val="changei"/>
    <w:basedOn w:val="a"/>
    <w:rsid w:val="000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E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lena-vova</dc:creator>
  <cp:lastModifiedBy>Admin</cp:lastModifiedBy>
  <cp:revision>3</cp:revision>
  <cp:lastPrinted>2023-02-02T17:45:00Z</cp:lastPrinted>
  <dcterms:created xsi:type="dcterms:W3CDTF">2023-02-06T09:41:00Z</dcterms:created>
  <dcterms:modified xsi:type="dcterms:W3CDTF">2023-10-19T05:44:00Z</dcterms:modified>
</cp:coreProperties>
</file>